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FB7CF" w14:textId="77777777" w:rsidR="00CF338A" w:rsidRDefault="00CF338A" w:rsidP="00CF338A">
      <w:pPr>
        <w:rPr>
          <w:rFonts w:ascii="Century Gothic" w:hAnsi="Century Gothic"/>
          <w:b/>
          <w:sz w:val="24"/>
          <w:szCs w:val="24"/>
        </w:rPr>
      </w:pPr>
    </w:p>
    <w:tbl>
      <w:tblPr>
        <w:tblStyle w:val="TableGrid"/>
        <w:tblW w:w="10380" w:type="dxa"/>
        <w:tblInd w:w="0" w:type="dxa"/>
        <w:tblLook w:val="04A0" w:firstRow="1" w:lastRow="0" w:firstColumn="1" w:lastColumn="0" w:noHBand="0" w:noVBand="1"/>
      </w:tblPr>
      <w:tblGrid>
        <w:gridCol w:w="1440"/>
        <w:gridCol w:w="8940"/>
      </w:tblGrid>
      <w:tr w:rsidR="00CF338A" w14:paraId="578CDB54" w14:textId="77777777" w:rsidTr="00CF338A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0CB687F" w14:textId="77777777" w:rsidR="00CF338A" w:rsidRDefault="00CF338A">
            <w:pPr>
              <w:spacing w:line="240" w:lineRule="auto"/>
              <w:jc w:val="center"/>
              <w:rPr>
                <w:noProof/>
              </w:rPr>
            </w:pPr>
          </w:p>
          <w:p w14:paraId="7674CA57" w14:textId="77777777" w:rsidR="00CF338A" w:rsidRDefault="00CF338A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1C5C7D0" wp14:editId="3B8F3F18">
                  <wp:extent cx="742950" cy="83185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17590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</w:tcPr>
          <w:p w14:paraId="7983759F" w14:textId="694E1F0A" w:rsidR="00CF338A" w:rsidRDefault="001508D2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36"/>
                <w:szCs w:val="36"/>
              </w:rPr>
              <w:t>State</w:t>
            </w:r>
            <w:proofErr w:type="spellEnd"/>
            <w:r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Street Elementary</w:t>
            </w:r>
          </w:p>
          <w:p w14:paraId="43444514" w14:textId="255B1210" w:rsidR="00CF338A" w:rsidRDefault="001508D2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sz w:val="40"/>
                <w:szCs w:val="40"/>
              </w:rPr>
            </w:pPr>
            <w:r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Wyoming Valley West </w:t>
            </w:r>
            <w:proofErr w:type="spellStart"/>
            <w:r>
              <w:rPr>
                <w:rFonts w:ascii="Century Gothic" w:hAnsi="Century Gothic"/>
                <w:b/>
                <w:bCs/>
                <w:sz w:val="36"/>
                <w:szCs w:val="36"/>
              </w:rPr>
              <w:t>School</w:t>
            </w:r>
            <w:proofErr w:type="spellEnd"/>
            <w:r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sz w:val="36"/>
                <w:szCs w:val="36"/>
              </w:rPr>
              <w:t>District</w:t>
            </w:r>
            <w:proofErr w:type="spellEnd"/>
          </w:p>
          <w:p w14:paraId="2D1AF4E5" w14:textId="0C177621" w:rsidR="00CF338A" w:rsidRDefault="001508D2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36"/>
                <w:szCs w:val="36"/>
              </w:rPr>
              <w:t>Title</w:t>
            </w:r>
            <w:proofErr w:type="spellEnd"/>
            <w:r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I </w:t>
            </w:r>
            <w:proofErr w:type="spellStart"/>
            <w:r>
              <w:rPr>
                <w:rFonts w:ascii="Century Gothic" w:hAnsi="Century Gothic"/>
                <w:b/>
                <w:bCs/>
                <w:sz w:val="36"/>
                <w:szCs w:val="36"/>
              </w:rPr>
              <w:t>Parent</w:t>
            </w:r>
            <w:proofErr w:type="spellEnd"/>
            <w:r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and </w:t>
            </w:r>
            <w:proofErr w:type="spellStart"/>
            <w:r>
              <w:rPr>
                <w:rFonts w:ascii="Century Gothic" w:hAnsi="Century Gothic"/>
                <w:b/>
                <w:bCs/>
                <w:sz w:val="36"/>
                <w:szCs w:val="36"/>
              </w:rPr>
              <w:t>Family</w:t>
            </w:r>
            <w:proofErr w:type="spellEnd"/>
            <w:r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="00134735">
              <w:rPr>
                <w:rFonts w:ascii="Century Gothic" w:hAnsi="Century Gothic"/>
                <w:b/>
                <w:bCs/>
                <w:sz w:val="36"/>
                <w:szCs w:val="36"/>
              </w:rPr>
              <w:t>Engagement</w:t>
            </w:r>
            <w:proofErr w:type="spellEnd"/>
            <w:r w:rsidR="00134735"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Plan</w:t>
            </w:r>
          </w:p>
          <w:p w14:paraId="7E31CCDB" w14:textId="16F21762" w:rsidR="00CF338A" w:rsidRPr="00CF338A" w:rsidRDefault="00CF338A" w:rsidP="00CF338A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2023-2024</w:t>
            </w:r>
          </w:p>
        </w:tc>
      </w:tr>
    </w:tbl>
    <w:p w14:paraId="51C70366" w14:textId="77777777" w:rsidR="00CF338A" w:rsidRPr="00CF338A" w:rsidRDefault="00CF338A" w:rsidP="00CF338A">
      <w:pPr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El programa Título I de State Street Elementary valora la contribución de los padres y familiares. El propósito de esta política es describir cómo la Escuela Primaria State Street seguirá los requisitos de la Ley Cada Estudiante Triunfa (ESSA) e implementará los siguientes requisitos de participación de los padres y las familias.</w:t>
      </w:r>
    </w:p>
    <w:p w14:paraId="5ADA50BF" w14:textId="414EE3EA" w:rsidR="00CF338A" w:rsidRPr="00CF338A" w:rsidRDefault="00CF338A" w:rsidP="00CF338A">
      <w:pPr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b/>
          <w:bCs/>
          <w:sz w:val="18"/>
          <w:szCs w:val="18"/>
        </w:rPr>
        <w:t xml:space="preserve">1. Los maestros, padres y familias de </w:t>
      </w:r>
      <w:proofErr w:type="spellStart"/>
      <w:r w:rsidR="00134735">
        <w:rPr>
          <w:rFonts w:ascii="Century Gothic" w:hAnsi="Century Gothic"/>
          <w:b/>
          <w:bCs/>
          <w:sz w:val="18"/>
          <w:szCs w:val="18"/>
        </w:rPr>
        <w:t>State</w:t>
      </w:r>
      <w:proofErr w:type="spellEnd"/>
      <w:r w:rsidR="00134735">
        <w:rPr>
          <w:rFonts w:ascii="Century Gothic" w:hAnsi="Century Gothic"/>
          <w:b/>
          <w:bCs/>
          <w:sz w:val="18"/>
          <w:szCs w:val="18"/>
        </w:rPr>
        <w:t xml:space="preserve"> Street Elementary </w:t>
      </w:r>
      <w:r w:rsidRPr="00CF338A">
        <w:rPr>
          <w:rFonts w:ascii="Century Gothic" w:hAnsi="Century Gothic"/>
          <w:sz w:val="18"/>
          <w:szCs w:val="18"/>
        </w:rPr>
        <w:t>desarrollaron conjuntamente la siguiente Política de participación de padres y familias para mejorar el rendimiento académico de los estudiantes. Esta política se distribuirá a todos los padres y miembros de la familia al comienzo del año escolar en un idioma que los padres puedan entender y estará disponible para la comunidad. Esta política se evaluará al principio y al final de cada año escolar y podrá modificarse según las necesidades cambiantes de la comunidad y los padres.</w:t>
      </w:r>
    </w:p>
    <w:p w14:paraId="0458906C" w14:textId="0F00F32F" w:rsidR="00CF338A" w:rsidRDefault="00CF338A" w:rsidP="00CF338A">
      <w:pPr>
        <w:jc w:val="both"/>
        <w:rPr>
          <w:rFonts w:ascii="Century Gothic" w:hAnsi="Century Gothic"/>
          <w:sz w:val="19"/>
          <w:szCs w:val="19"/>
        </w:rPr>
      </w:pPr>
      <w:r w:rsidRPr="00CF338A">
        <w:rPr>
          <w:rFonts w:ascii="Century Gothic" w:hAnsi="Century Gothic"/>
          <w:b/>
          <w:bCs/>
          <w:sz w:val="18"/>
          <w:szCs w:val="18"/>
        </w:rPr>
        <w:t xml:space="preserve">2. </w:t>
      </w:r>
      <w:proofErr w:type="spellStart"/>
      <w:r w:rsidR="00134735">
        <w:rPr>
          <w:rFonts w:ascii="Century Gothic" w:hAnsi="Century Gothic"/>
          <w:b/>
          <w:bCs/>
          <w:sz w:val="18"/>
          <w:szCs w:val="18"/>
        </w:rPr>
        <w:t>State</w:t>
      </w:r>
      <w:proofErr w:type="spellEnd"/>
      <w:r w:rsidR="00134735">
        <w:rPr>
          <w:rFonts w:ascii="Century Gothic" w:hAnsi="Century Gothic"/>
          <w:b/>
          <w:bCs/>
          <w:sz w:val="18"/>
          <w:szCs w:val="18"/>
        </w:rPr>
        <w:t xml:space="preserve"> Street Elementary</w:t>
      </w:r>
      <w:r w:rsidRPr="00CF338A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CF338A">
        <w:rPr>
          <w:rFonts w:ascii="Century Gothic" w:hAnsi="Century Gothic"/>
          <w:sz w:val="18"/>
          <w:szCs w:val="18"/>
        </w:rPr>
        <w:t>llevará a cabo una reunión anual al comienzo de cada año escolar, en un momento conveniente, en la que se invitará y alentará a los padres y familiares de todos los estudiantes a asistir. Se informará a los padres y familiares sobre el programa escolar de WVWSD, los requisitos de este programa y los derechos de los padres a participar. Los padres recibirán una copia y una explicación de los siguientes documentos:</w:t>
      </w:r>
      <w:proofErr w:type="gramStart"/>
      <w:r>
        <w:rPr>
          <w:rFonts w:ascii="Century Gothic" w:hAnsi="Century Gothic"/>
          <w:sz w:val="19"/>
          <w:szCs w:val="19"/>
        </w:rPr>
        <w:t xml:space="preserve">   </w:t>
      </w:r>
      <w:r>
        <w:rPr>
          <w:rFonts w:ascii="Century Gothic" w:eastAsia="Century Gothic" w:hAnsi="Century Gothic" w:cs="Century Gothic"/>
          <w:i/>
          <w:iCs/>
          <w:sz w:val="12"/>
          <w:szCs w:val="12"/>
        </w:rPr>
        <w:t>[</w:t>
      </w:r>
      <w:proofErr w:type="gramEnd"/>
      <w:r>
        <w:rPr>
          <w:rFonts w:ascii="Century Gothic" w:eastAsia="Century Gothic" w:hAnsi="Century Gothic" w:cs="Century Gothic"/>
          <w:i/>
          <w:iCs/>
          <w:sz w:val="12"/>
          <w:szCs w:val="12"/>
        </w:rPr>
        <w:t xml:space="preserve"> ESSA, 1116(c)(1)]</w:t>
      </w:r>
    </w:p>
    <w:p w14:paraId="54A93B53" w14:textId="77777777" w:rsidR="00CF338A" w:rsidRPr="00CF338A" w:rsidRDefault="00CF338A" w:rsidP="00CF338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Convenio de Título I para Padres y Escuelas</w:t>
      </w:r>
    </w:p>
    <w:p w14:paraId="7B55D2EA" w14:textId="77777777" w:rsidR="00CF338A" w:rsidRPr="00CF338A" w:rsidRDefault="00CF338A" w:rsidP="00CF338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Título I Política de participación de padres y familias</w:t>
      </w:r>
    </w:p>
    <w:p w14:paraId="26894D33" w14:textId="77777777" w:rsidR="00CF338A" w:rsidRPr="00CF338A" w:rsidRDefault="00CF338A" w:rsidP="00CF338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Derecho a saber y cartas de calificación docente</w:t>
      </w:r>
    </w:p>
    <w:p w14:paraId="7C637078" w14:textId="27BEBB45" w:rsidR="00CF338A" w:rsidRPr="00CF338A" w:rsidRDefault="00CF338A" w:rsidP="00CF338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Información del programa Título I</w:t>
      </w:r>
    </w:p>
    <w:p w14:paraId="0DDEAEB9" w14:textId="138FA80F" w:rsidR="00CF338A" w:rsidRPr="00134735" w:rsidRDefault="00CF338A" w:rsidP="005B2ECD">
      <w:pPr>
        <w:pStyle w:val="ListParagraph"/>
        <w:ind w:left="1080"/>
        <w:jc w:val="both"/>
        <w:rPr>
          <w:rFonts w:ascii="Century Gothic" w:hAnsi="Century Gothic"/>
          <w:sz w:val="4"/>
          <w:szCs w:val="4"/>
        </w:rPr>
      </w:pPr>
    </w:p>
    <w:p w14:paraId="32E19DE3" w14:textId="60423483" w:rsidR="00CF338A" w:rsidRDefault="00CF338A" w:rsidP="00CF338A">
      <w:pPr>
        <w:jc w:val="both"/>
        <w:rPr>
          <w:rFonts w:ascii="Century Gothic" w:hAnsi="Century Gothic"/>
          <w:i/>
          <w:iCs/>
          <w:sz w:val="12"/>
          <w:szCs w:val="12"/>
        </w:rPr>
      </w:pPr>
      <w:r w:rsidRPr="00CF338A">
        <w:rPr>
          <w:rFonts w:ascii="Century Gothic" w:hAnsi="Century Gothic"/>
          <w:b/>
          <w:bCs/>
          <w:sz w:val="18"/>
          <w:szCs w:val="18"/>
        </w:rPr>
        <w:t xml:space="preserve">3. </w:t>
      </w:r>
      <w:proofErr w:type="spellStart"/>
      <w:r w:rsidRPr="00CF338A">
        <w:rPr>
          <w:rFonts w:ascii="Century Gothic" w:hAnsi="Century Gothic"/>
          <w:b/>
          <w:bCs/>
          <w:sz w:val="18"/>
          <w:szCs w:val="18"/>
        </w:rPr>
        <w:t>State</w:t>
      </w:r>
      <w:proofErr w:type="spellEnd"/>
      <w:r w:rsidRPr="00CF338A">
        <w:rPr>
          <w:rFonts w:ascii="Century Gothic" w:hAnsi="Century Gothic"/>
          <w:b/>
          <w:bCs/>
          <w:sz w:val="18"/>
          <w:szCs w:val="18"/>
        </w:rPr>
        <w:t xml:space="preserve"> Street</w:t>
      </w:r>
      <w:r w:rsidR="00134735">
        <w:rPr>
          <w:rFonts w:ascii="Century Gothic" w:hAnsi="Century Gothic"/>
          <w:b/>
          <w:bCs/>
          <w:sz w:val="18"/>
          <w:szCs w:val="18"/>
        </w:rPr>
        <w:t xml:space="preserve"> Elementary</w:t>
      </w:r>
      <w:r w:rsidRPr="00CF338A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CF338A">
        <w:rPr>
          <w:rFonts w:ascii="Century Gothic" w:hAnsi="Century Gothic"/>
          <w:sz w:val="18"/>
          <w:szCs w:val="18"/>
        </w:rPr>
        <w:t>ofrecerá una cantidad flexible de reuniones para padres, como reuniones en la mañana, tarde y/o noche para acomodar a todos los padres.</w:t>
      </w:r>
      <w:r>
        <w:rPr>
          <w:rFonts w:ascii="Century Gothic" w:hAnsi="Century Gothic"/>
          <w:sz w:val="19"/>
          <w:szCs w:val="19"/>
        </w:rPr>
        <w:t xml:space="preserve">  </w:t>
      </w:r>
      <w:r>
        <w:rPr>
          <w:rFonts w:ascii="Century Gothic" w:hAnsi="Century Gothic"/>
          <w:i/>
          <w:iCs/>
          <w:sz w:val="12"/>
          <w:szCs w:val="12"/>
        </w:rPr>
        <w:t>[ESSA, 1116(c)(2)]</w:t>
      </w:r>
    </w:p>
    <w:p w14:paraId="1472ED87" w14:textId="77777777" w:rsidR="00CF338A" w:rsidRPr="00CF338A" w:rsidRDefault="00CF338A" w:rsidP="00CF338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Reunión informativa anual del Título I – evento nocturno</w:t>
      </w:r>
    </w:p>
    <w:p w14:paraId="180F0247" w14:textId="77777777" w:rsidR="00CF338A" w:rsidRPr="00CF338A" w:rsidRDefault="00CF338A" w:rsidP="00CF338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Conferencias de padres y maestros: sesiones de tarde y noche disponibles</w:t>
      </w:r>
    </w:p>
    <w:p w14:paraId="12D7140B" w14:textId="45ED6ACA" w:rsidR="00CF338A" w:rsidRPr="00CF338A" w:rsidRDefault="00CF338A" w:rsidP="00CF338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Reuniones disponibles a solicitud de los padres y/o maestros durante el horario escolar: mañana y tarde</w:t>
      </w:r>
    </w:p>
    <w:p w14:paraId="6028B0F4" w14:textId="77777777" w:rsidR="00CF338A" w:rsidRPr="00CF338A" w:rsidRDefault="00CF338A" w:rsidP="00CF338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Jornada de puertas abiertas/Conozca al maestro – evento nocturno</w:t>
      </w:r>
    </w:p>
    <w:p w14:paraId="14195B02" w14:textId="2958C90E" w:rsidR="00CF338A" w:rsidRPr="00CF338A" w:rsidRDefault="00CF338A" w:rsidP="00CF338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Taller para padres: evento(s) nocturno(s)</w:t>
      </w:r>
    </w:p>
    <w:p w14:paraId="2BC51174" w14:textId="63674024" w:rsidR="00CF338A" w:rsidRPr="00CF338A" w:rsidRDefault="00CF338A" w:rsidP="00CF338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Reunión de revisión de primavera – evento de la mañana</w:t>
      </w:r>
    </w:p>
    <w:p w14:paraId="423B4BAF" w14:textId="24BE0840" w:rsidR="00CF338A" w:rsidRDefault="00CF338A" w:rsidP="00CF338A">
      <w:pPr>
        <w:jc w:val="both"/>
        <w:rPr>
          <w:rFonts w:ascii="Century Gothic" w:hAnsi="Century Gothic"/>
          <w:sz w:val="12"/>
          <w:szCs w:val="12"/>
        </w:rPr>
      </w:pPr>
      <w:r w:rsidRPr="00CF338A">
        <w:rPr>
          <w:rFonts w:ascii="Century Gothic" w:hAnsi="Century Gothic"/>
          <w:b/>
          <w:bCs/>
          <w:sz w:val="18"/>
          <w:szCs w:val="18"/>
        </w:rPr>
        <w:t xml:space="preserve">4. </w:t>
      </w:r>
      <w:proofErr w:type="spellStart"/>
      <w:r w:rsidR="00134735">
        <w:rPr>
          <w:rFonts w:ascii="Century Gothic" w:hAnsi="Century Gothic"/>
          <w:b/>
          <w:bCs/>
          <w:sz w:val="18"/>
          <w:szCs w:val="18"/>
        </w:rPr>
        <w:t>State</w:t>
      </w:r>
      <w:proofErr w:type="spellEnd"/>
      <w:r w:rsidR="00134735">
        <w:rPr>
          <w:rFonts w:ascii="Century Gothic" w:hAnsi="Century Gothic"/>
          <w:b/>
          <w:bCs/>
          <w:sz w:val="18"/>
          <w:szCs w:val="18"/>
        </w:rPr>
        <w:t xml:space="preserve"> Street Elementary</w:t>
      </w:r>
      <w:r w:rsidRPr="00CF338A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CF338A">
        <w:rPr>
          <w:rFonts w:ascii="Century Gothic" w:hAnsi="Century Gothic"/>
          <w:sz w:val="18"/>
          <w:szCs w:val="18"/>
        </w:rPr>
        <w:t xml:space="preserve">involucrará a los padres y familiares de manera organizada, continua y oportuna en la planificación, revisión y mejora del programa Título I de la escuela, incluido el programa de participación de padres y familias de la escuela. </w:t>
      </w:r>
      <w:r>
        <w:rPr>
          <w:rFonts w:ascii="Century Gothic" w:hAnsi="Century Gothic"/>
          <w:sz w:val="12"/>
          <w:szCs w:val="12"/>
        </w:rPr>
        <w:t>[ESSA, Sección 1116 (6)(e)(1)]</w:t>
      </w:r>
    </w:p>
    <w:p w14:paraId="77D3496B" w14:textId="77777777" w:rsidR="00CF338A" w:rsidRPr="00CF338A" w:rsidRDefault="00CF338A" w:rsidP="00CF338A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Ofrecer reuniones y eventos para revisar y revisar el programa de participación de padres y familias.</w:t>
      </w:r>
    </w:p>
    <w:p w14:paraId="7FB48DB2" w14:textId="77777777" w:rsidR="00CF338A" w:rsidRPr="00CF338A" w:rsidRDefault="00CF338A" w:rsidP="00CF338A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Proporcionar eventos planificados de participación de padres y familias en los que se les pida comentarios a los padres en el evento de manera formal e informal (encuestas, cuestionarios).</w:t>
      </w:r>
    </w:p>
    <w:p w14:paraId="4CACE15F" w14:textId="77777777" w:rsidR="00CF338A" w:rsidRPr="00CF338A" w:rsidRDefault="00CF338A" w:rsidP="00CF338A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 xml:space="preserve">Incluir a los padres en la planificación de eventos futuros para el </w:t>
      </w:r>
      <w:proofErr w:type="gramStart"/>
      <w:r w:rsidRPr="00CF338A">
        <w:rPr>
          <w:rFonts w:ascii="Century Gothic" w:hAnsi="Century Gothic"/>
          <w:sz w:val="18"/>
          <w:szCs w:val="18"/>
        </w:rPr>
        <w:t>año .</w:t>
      </w:r>
      <w:proofErr w:type="gramEnd"/>
      <w:r w:rsidRPr="00CF338A">
        <w:rPr>
          <w:rFonts w:ascii="Century Gothic" w:hAnsi="Century Gothic"/>
          <w:sz w:val="18"/>
          <w:szCs w:val="18"/>
        </w:rPr>
        <w:t xml:space="preserve"> </w:t>
      </w:r>
    </w:p>
    <w:p w14:paraId="1F4ECF28" w14:textId="68F2C663" w:rsidR="00CF338A" w:rsidRDefault="00CF338A" w:rsidP="00CF338A">
      <w:pPr>
        <w:jc w:val="both"/>
        <w:rPr>
          <w:rFonts w:ascii="Century Gothic" w:hAnsi="Century Gothic"/>
          <w:sz w:val="12"/>
          <w:szCs w:val="12"/>
        </w:rPr>
      </w:pPr>
      <w:r w:rsidRPr="00CF338A">
        <w:rPr>
          <w:rFonts w:ascii="Century Gothic" w:hAnsi="Century Gothic"/>
          <w:b/>
          <w:bCs/>
          <w:sz w:val="18"/>
          <w:szCs w:val="18"/>
        </w:rPr>
        <w:t xml:space="preserve">5. </w:t>
      </w:r>
      <w:proofErr w:type="spellStart"/>
      <w:r w:rsidRPr="00CF338A">
        <w:rPr>
          <w:rFonts w:ascii="Century Gothic" w:hAnsi="Century Gothic"/>
          <w:b/>
          <w:bCs/>
          <w:sz w:val="18"/>
          <w:szCs w:val="18"/>
        </w:rPr>
        <w:t>State</w:t>
      </w:r>
      <w:proofErr w:type="spellEnd"/>
      <w:r w:rsidRPr="00CF338A">
        <w:rPr>
          <w:rFonts w:ascii="Century Gothic" w:hAnsi="Century Gothic"/>
          <w:b/>
          <w:bCs/>
          <w:sz w:val="18"/>
          <w:szCs w:val="18"/>
        </w:rPr>
        <w:t xml:space="preserve"> Street</w:t>
      </w:r>
      <w:r w:rsidR="00134735">
        <w:rPr>
          <w:rFonts w:ascii="Century Gothic" w:hAnsi="Century Gothic"/>
          <w:b/>
          <w:bCs/>
          <w:sz w:val="18"/>
          <w:szCs w:val="18"/>
        </w:rPr>
        <w:t xml:space="preserve"> Elementary</w:t>
      </w:r>
      <w:r w:rsidRPr="00CF338A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CF338A">
        <w:rPr>
          <w:rFonts w:ascii="Century Gothic" w:hAnsi="Century Gothic"/>
          <w:sz w:val="18"/>
          <w:szCs w:val="18"/>
        </w:rPr>
        <w:t xml:space="preserve">proporcionará a los padres información oportuna sobre los programas de Título I en inglés y </w:t>
      </w:r>
      <w:proofErr w:type="gramStart"/>
      <w:r w:rsidRPr="00CF338A">
        <w:rPr>
          <w:rFonts w:ascii="Century Gothic" w:hAnsi="Century Gothic"/>
          <w:sz w:val="18"/>
          <w:szCs w:val="18"/>
        </w:rPr>
        <w:t xml:space="preserve">español </w:t>
      </w:r>
      <w:r>
        <w:rPr>
          <w:rFonts w:ascii="Century Gothic" w:hAnsi="Century Gothic"/>
          <w:sz w:val="19"/>
          <w:szCs w:val="19"/>
        </w:rPr>
        <w:t>.</w:t>
      </w:r>
      <w:proofErr w:type="gramEnd"/>
      <w:r>
        <w:rPr>
          <w:rFonts w:ascii="Century Gothic" w:hAnsi="Century Gothic"/>
          <w:sz w:val="19"/>
          <w:szCs w:val="19"/>
        </w:rPr>
        <w:t xml:space="preserve"> </w:t>
      </w:r>
      <w:r>
        <w:rPr>
          <w:rFonts w:ascii="Century Gothic" w:hAnsi="Century Gothic"/>
          <w:sz w:val="12"/>
          <w:szCs w:val="12"/>
        </w:rPr>
        <w:t>[ESSA, 1116(c)(4)(A)]</w:t>
      </w:r>
    </w:p>
    <w:p w14:paraId="2D6DFC9C" w14:textId="2254E88C" w:rsidR="00CF338A" w:rsidRPr="00CF338A" w:rsidRDefault="00CF338A" w:rsidP="00CF338A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Las políticas e invitaciones incluyen: Convenio de Título I para padres y escuelas, Política de participación de padres y familias a nivel escolar, Política de participación de padres y familias a nivel del distrito, carta de derecho a saber, Preguntas frecuentes sobre el Título I e invitaciones a reuniones.</w:t>
      </w:r>
    </w:p>
    <w:p w14:paraId="6F80C6A8" w14:textId="53206649" w:rsidR="00CF338A" w:rsidRPr="00CF338A" w:rsidRDefault="00CF338A" w:rsidP="00CF338A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La información se enviará a casa en la mochila, se ubicará en el Centro de recursos para padres, se enviará a través de la aplicación Remind y se accederá a ella en el sitio web de WVWSD.</w:t>
      </w:r>
    </w:p>
    <w:p w14:paraId="3A522101" w14:textId="6BCF9FDD" w:rsidR="00CF338A" w:rsidRDefault="00CF338A" w:rsidP="00CF338A">
      <w:pPr>
        <w:rPr>
          <w:rFonts w:ascii="Century Gothic" w:hAnsi="Century Gothic"/>
          <w:sz w:val="19"/>
          <w:szCs w:val="19"/>
        </w:rPr>
      </w:pPr>
      <w:r w:rsidRPr="00CF338A">
        <w:rPr>
          <w:rFonts w:ascii="Century Gothic" w:hAnsi="Century Gothic"/>
          <w:b/>
          <w:bCs/>
          <w:sz w:val="18"/>
          <w:szCs w:val="18"/>
        </w:rPr>
        <w:t xml:space="preserve">6. </w:t>
      </w:r>
      <w:proofErr w:type="spellStart"/>
      <w:r w:rsidRPr="00CF338A">
        <w:rPr>
          <w:rFonts w:ascii="Century Gothic" w:hAnsi="Century Gothic"/>
          <w:b/>
          <w:bCs/>
          <w:sz w:val="18"/>
          <w:szCs w:val="18"/>
        </w:rPr>
        <w:t>State</w:t>
      </w:r>
      <w:proofErr w:type="spellEnd"/>
      <w:r w:rsidRPr="00CF338A">
        <w:rPr>
          <w:rFonts w:ascii="Century Gothic" w:hAnsi="Century Gothic"/>
          <w:b/>
          <w:bCs/>
          <w:sz w:val="18"/>
          <w:szCs w:val="18"/>
        </w:rPr>
        <w:t xml:space="preserve"> Street</w:t>
      </w:r>
      <w:r w:rsidR="00134735">
        <w:rPr>
          <w:rFonts w:ascii="Century Gothic" w:hAnsi="Century Gothic"/>
          <w:b/>
          <w:bCs/>
          <w:sz w:val="18"/>
          <w:szCs w:val="18"/>
        </w:rPr>
        <w:t xml:space="preserve"> Elementary</w:t>
      </w:r>
      <w:r w:rsidRPr="00CF338A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CF338A">
        <w:rPr>
          <w:rFonts w:ascii="Century Gothic" w:hAnsi="Century Gothic"/>
          <w:sz w:val="18"/>
          <w:szCs w:val="18"/>
        </w:rPr>
        <w:t xml:space="preserve">proporcionará a los padres una descripción y explicación del plan de estudios utilizado en la escuela, las evaluaciones académicas utilizadas para medir el progreso de los estudiantes y los niveles de rendimiento que se espera que los estudiantes cumplan con los estándares </w:t>
      </w:r>
      <w:proofErr w:type="gramStart"/>
      <w:r w:rsidRPr="00CF338A">
        <w:rPr>
          <w:rFonts w:ascii="Century Gothic" w:hAnsi="Century Gothic"/>
          <w:sz w:val="18"/>
          <w:szCs w:val="18"/>
        </w:rPr>
        <w:t xml:space="preserve">estatales </w:t>
      </w:r>
      <w:r>
        <w:rPr>
          <w:rFonts w:ascii="Century Gothic" w:hAnsi="Century Gothic"/>
          <w:sz w:val="19"/>
          <w:szCs w:val="19"/>
        </w:rPr>
        <w:t>.</w:t>
      </w:r>
      <w:proofErr w:type="gramEnd"/>
      <w:r>
        <w:rPr>
          <w:rFonts w:ascii="Century Gothic" w:hAnsi="Century Gothic"/>
          <w:sz w:val="19"/>
          <w:szCs w:val="19"/>
        </w:rPr>
        <w:t xml:space="preserve"> </w:t>
      </w:r>
      <w:r>
        <w:rPr>
          <w:rFonts w:ascii="Century Gothic" w:hAnsi="Century Gothic"/>
          <w:i/>
          <w:iCs/>
          <w:sz w:val="12"/>
          <w:szCs w:val="12"/>
        </w:rPr>
        <w:t>[ESSA, Sección 1116 (e)(1)]</w:t>
      </w:r>
    </w:p>
    <w:p w14:paraId="7BC8F482" w14:textId="77777777" w:rsidR="00CF338A" w:rsidRPr="00CF338A" w:rsidRDefault="00CF338A" w:rsidP="00CF338A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sz w:val="18"/>
          <w:szCs w:val="18"/>
          <w:vertAlign w:val="superscript"/>
        </w:rPr>
      </w:pPr>
      <w:r w:rsidRPr="00CF338A">
        <w:rPr>
          <w:rFonts w:ascii="Century Gothic" w:hAnsi="Century Gothic"/>
          <w:sz w:val="18"/>
          <w:szCs w:val="18"/>
        </w:rPr>
        <w:t>Talleres para padres de alfabetización y matemáticas</w:t>
      </w:r>
    </w:p>
    <w:p w14:paraId="67591490" w14:textId="77777777" w:rsidR="00CF338A" w:rsidRPr="00CF338A" w:rsidRDefault="00CF338A" w:rsidP="00CF338A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sz w:val="18"/>
          <w:szCs w:val="18"/>
          <w:vertAlign w:val="superscript"/>
        </w:rPr>
      </w:pPr>
      <w:r w:rsidRPr="00CF338A">
        <w:rPr>
          <w:rFonts w:ascii="Century Gothic" w:hAnsi="Century Gothic"/>
          <w:sz w:val="18"/>
          <w:szCs w:val="18"/>
        </w:rPr>
        <w:t>Conferencias y reuniones de padres y maestros a pedido</w:t>
      </w:r>
    </w:p>
    <w:p w14:paraId="5F76C389" w14:textId="1273209E" w:rsidR="00CF338A" w:rsidRPr="00CF338A" w:rsidRDefault="00CF338A" w:rsidP="00CF338A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Boletas de calificaciones trimestrales, PSSA, STAR Renaissance, plan de estudios de WVWSD</w:t>
      </w:r>
    </w:p>
    <w:p w14:paraId="6A3835D5" w14:textId="1057348E" w:rsidR="00CF338A" w:rsidRPr="00CF338A" w:rsidRDefault="00CF338A" w:rsidP="00CF338A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 xml:space="preserve">Materiales disponibles para los padres para ayudar a monitorear y mejorar el rendimiento académico de sus hijos durante los eventos del Título I y el Centro de recursos para padres 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="00134735">
        <w:rPr>
          <w:rFonts w:ascii="Century Gothic" w:hAnsi="Century Gothic"/>
          <w:sz w:val="18"/>
          <w:szCs w:val="18"/>
        </w:rPr>
        <w:tab/>
      </w:r>
      <w:r w:rsidR="00134735">
        <w:rPr>
          <w:rFonts w:ascii="Century Gothic" w:hAnsi="Century Gothic"/>
          <w:sz w:val="18"/>
          <w:szCs w:val="18"/>
        </w:rPr>
        <w:tab/>
      </w:r>
      <w:r w:rsidR="00134735">
        <w:rPr>
          <w:rFonts w:ascii="Century Gothic" w:hAnsi="Century Gothic"/>
          <w:sz w:val="18"/>
          <w:szCs w:val="18"/>
        </w:rPr>
        <w:tab/>
      </w:r>
      <w:r w:rsidR="00134735">
        <w:rPr>
          <w:rFonts w:ascii="Century Gothic" w:hAnsi="Century Gothic"/>
          <w:sz w:val="18"/>
          <w:szCs w:val="18"/>
        </w:rPr>
        <w:tab/>
      </w:r>
      <w:r w:rsidR="00134735">
        <w:rPr>
          <w:rFonts w:ascii="Century Gothic" w:hAnsi="Century Gothic"/>
          <w:sz w:val="18"/>
          <w:szCs w:val="18"/>
        </w:rPr>
        <w:tab/>
      </w:r>
      <w:r w:rsidR="00134735">
        <w:rPr>
          <w:rFonts w:ascii="Century Gothic" w:hAnsi="Century Gothic"/>
          <w:sz w:val="18"/>
          <w:szCs w:val="18"/>
        </w:rPr>
        <w:tab/>
      </w:r>
      <w:r w:rsidR="00134735">
        <w:rPr>
          <w:rFonts w:ascii="Century Gothic" w:hAnsi="Century Gothic"/>
          <w:sz w:val="18"/>
          <w:szCs w:val="18"/>
        </w:rPr>
        <w:tab/>
      </w:r>
      <w:r w:rsidR="00134735">
        <w:rPr>
          <w:rFonts w:ascii="Century Gothic" w:hAnsi="Century Gothic"/>
          <w:sz w:val="18"/>
          <w:szCs w:val="18"/>
        </w:rPr>
        <w:tab/>
      </w:r>
      <w:r w:rsidR="00134735">
        <w:rPr>
          <w:rFonts w:ascii="Century Gothic" w:hAnsi="Century Gothic"/>
          <w:sz w:val="18"/>
          <w:szCs w:val="18"/>
        </w:rPr>
        <w:tab/>
      </w:r>
      <w:r w:rsidR="00134735">
        <w:rPr>
          <w:rFonts w:ascii="Century Gothic" w:hAnsi="Century Gothic"/>
          <w:sz w:val="18"/>
          <w:szCs w:val="18"/>
        </w:rPr>
        <w:tab/>
      </w:r>
      <w:r w:rsidR="00134735">
        <w:rPr>
          <w:rFonts w:ascii="Century Gothic" w:hAnsi="Century Gothic"/>
          <w:sz w:val="18"/>
          <w:szCs w:val="18"/>
        </w:rPr>
        <w:tab/>
      </w:r>
      <w:r w:rsidRPr="00CF338A">
        <w:rPr>
          <w:rFonts w:ascii="Century Gothic" w:hAnsi="Century Gothic"/>
          <w:color w:val="000000" w:themeColor="text1"/>
          <w:sz w:val="18"/>
          <w:szCs w:val="18"/>
        </w:rPr>
        <w:t>Revisado 5/2023</w:t>
      </w:r>
    </w:p>
    <w:p w14:paraId="09762F22" w14:textId="553DE92D" w:rsidR="00CF338A" w:rsidRDefault="00CF338A" w:rsidP="00CF338A">
      <w:pPr>
        <w:jc w:val="both"/>
        <w:rPr>
          <w:rFonts w:ascii="Century Gothic" w:hAnsi="Century Gothic"/>
          <w:sz w:val="19"/>
          <w:szCs w:val="19"/>
        </w:rPr>
      </w:pPr>
      <w:r w:rsidRPr="00CF338A">
        <w:rPr>
          <w:rFonts w:ascii="Century Gothic" w:hAnsi="Century Gothic"/>
          <w:b/>
          <w:bCs/>
          <w:sz w:val="18"/>
          <w:szCs w:val="18"/>
        </w:rPr>
        <w:lastRenderedPageBreak/>
        <w:t xml:space="preserve">7. </w:t>
      </w:r>
      <w:proofErr w:type="spellStart"/>
      <w:r w:rsidRPr="00CF338A">
        <w:rPr>
          <w:rFonts w:ascii="Century Gothic" w:hAnsi="Century Gothic"/>
          <w:b/>
          <w:bCs/>
          <w:sz w:val="18"/>
          <w:szCs w:val="18"/>
        </w:rPr>
        <w:t>State</w:t>
      </w:r>
      <w:proofErr w:type="spellEnd"/>
      <w:r w:rsidRPr="00CF338A">
        <w:rPr>
          <w:rFonts w:ascii="Century Gothic" w:hAnsi="Century Gothic"/>
          <w:b/>
          <w:bCs/>
          <w:sz w:val="18"/>
          <w:szCs w:val="18"/>
        </w:rPr>
        <w:t xml:space="preserve"> Street </w:t>
      </w:r>
      <w:r w:rsidR="00134735">
        <w:rPr>
          <w:rFonts w:ascii="Century Gothic" w:hAnsi="Century Gothic"/>
          <w:b/>
          <w:bCs/>
          <w:sz w:val="18"/>
          <w:szCs w:val="18"/>
        </w:rPr>
        <w:t xml:space="preserve">Elementary </w:t>
      </w:r>
      <w:r w:rsidRPr="00CF338A">
        <w:rPr>
          <w:rFonts w:ascii="Century Gothic" w:hAnsi="Century Gothic"/>
          <w:sz w:val="18"/>
          <w:szCs w:val="18"/>
        </w:rPr>
        <w:t>brindará, si lo solicitan los padres, oportunidades de reuniones periódicas para formular sugerencias y participar, según corresponda, en decisiones relacionadas con la educación de sus hijos, y responder a dichas sugerencias lo antes posible.</w:t>
      </w:r>
      <w:r>
        <w:rPr>
          <w:rFonts w:ascii="Century Gothic" w:hAnsi="Century Gothic"/>
          <w:i/>
          <w:iCs/>
          <w:sz w:val="19"/>
          <w:szCs w:val="19"/>
        </w:rPr>
        <w:t xml:space="preserve"> </w:t>
      </w:r>
      <w:r>
        <w:rPr>
          <w:rFonts w:ascii="Century Gothic" w:hAnsi="Century Gothic"/>
          <w:i/>
          <w:iCs/>
          <w:sz w:val="12"/>
          <w:szCs w:val="12"/>
        </w:rPr>
        <w:t>[ESSA, 1116(C)(4)(C)]</w:t>
      </w:r>
    </w:p>
    <w:p w14:paraId="15FADD68" w14:textId="77777777" w:rsidR="00CF338A" w:rsidRPr="00CF338A" w:rsidRDefault="00CF338A" w:rsidP="00CF338A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Revisar, revisar y aprobar políticas y pactos completados durante eventos del Título I</w:t>
      </w:r>
    </w:p>
    <w:p w14:paraId="540C9F25" w14:textId="77777777" w:rsidR="00CF338A" w:rsidRPr="00CF338A" w:rsidRDefault="00CF338A" w:rsidP="00CF338A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Conferencias de padres y maestros, reuniones de estudio infantil y reuniones previa solicitud</w:t>
      </w:r>
    </w:p>
    <w:p w14:paraId="03422969" w14:textId="77777777" w:rsidR="00CF338A" w:rsidRPr="00CF338A" w:rsidRDefault="00CF338A" w:rsidP="00CF338A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Completar encuestas y cuestionarios</w:t>
      </w:r>
    </w:p>
    <w:p w14:paraId="1C3B41E4" w14:textId="7ADB6B7A" w:rsidR="00CF338A" w:rsidRPr="00CF338A" w:rsidRDefault="00CF338A" w:rsidP="00CF338A">
      <w:pPr>
        <w:tabs>
          <w:tab w:val="left" w:pos="3572"/>
        </w:tabs>
        <w:jc w:val="both"/>
        <w:rPr>
          <w:rFonts w:ascii="Century Gothic" w:hAnsi="Century Gothic"/>
          <w:color w:val="FF0000"/>
          <w:sz w:val="18"/>
          <w:szCs w:val="18"/>
        </w:rPr>
      </w:pPr>
      <w:r w:rsidRPr="00CF338A">
        <w:rPr>
          <w:rFonts w:ascii="Century Gothic" w:hAnsi="Century Gothic"/>
          <w:b/>
          <w:bCs/>
          <w:sz w:val="18"/>
          <w:szCs w:val="18"/>
        </w:rPr>
        <w:t xml:space="preserve">8. </w:t>
      </w:r>
      <w:proofErr w:type="spellStart"/>
      <w:r w:rsidRPr="00CF338A">
        <w:rPr>
          <w:rFonts w:ascii="Century Gothic" w:hAnsi="Century Gothic"/>
          <w:b/>
          <w:bCs/>
          <w:sz w:val="18"/>
          <w:szCs w:val="18"/>
        </w:rPr>
        <w:t>State</w:t>
      </w:r>
      <w:proofErr w:type="spellEnd"/>
      <w:r w:rsidRPr="00CF338A">
        <w:rPr>
          <w:rFonts w:ascii="Century Gothic" w:hAnsi="Century Gothic"/>
          <w:b/>
          <w:bCs/>
          <w:sz w:val="18"/>
          <w:szCs w:val="18"/>
        </w:rPr>
        <w:t xml:space="preserve"> Street </w:t>
      </w:r>
      <w:r w:rsidR="00134735">
        <w:rPr>
          <w:rFonts w:ascii="Century Gothic" w:hAnsi="Century Gothic"/>
          <w:b/>
          <w:bCs/>
          <w:sz w:val="18"/>
          <w:szCs w:val="18"/>
        </w:rPr>
        <w:t xml:space="preserve">Elementary </w:t>
      </w:r>
      <w:r w:rsidRPr="00CF338A">
        <w:rPr>
          <w:rFonts w:ascii="Century Gothic" w:hAnsi="Century Gothic"/>
          <w:sz w:val="18"/>
          <w:szCs w:val="18"/>
        </w:rPr>
        <w:t>educará a los maestros, al personal de apoyo educativo especializado y a otro personal, con la ayuda de los padres, sobre el valor y la utilidad de las contribuciones de los padres y miembros de la familia, y sobre cómo acercarse, comunicarse y trabajar. con los padres y miembros de la familia como socios iguales, implementar y coordinar programas para padres y construir vínculos entre los padres y los miembros de la familia y la escuela.</w:t>
      </w:r>
    </w:p>
    <w:p w14:paraId="285B89C5" w14:textId="77777777" w:rsidR="00CF338A" w:rsidRPr="00CF338A" w:rsidRDefault="00CF338A" w:rsidP="00CF338A">
      <w:pPr>
        <w:pStyle w:val="ListParagraph"/>
        <w:numPr>
          <w:ilvl w:val="0"/>
          <w:numId w:val="6"/>
        </w:numPr>
        <w:tabs>
          <w:tab w:val="left" w:pos="3572"/>
        </w:tabs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Sketches del Consejo Asesor Estatal de Padres (SPAC)</w:t>
      </w:r>
    </w:p>
    <w:p w14:paraId="5AC10F0D" w14:textId="77777777" w:rsidR="00CF338A" w:rsidRPr="00CF338A" w:rsidRDefault="00CF338A" w:rsidP="00CF338A">
      <w:pPr>
        <w:pStyle w:val="ListParagraph"/>
        <w:numPr>
          <w:ilvl w:val="0"/>
          <w:numId w:val="6"/>
        </w:numPr>
        <w:tabs>
          <w:tab w:val="left" w:pos="3572"/>
        </w:tabs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Desarrollo profesional (ACT 48)</w:t>
      </w:r>
    </w:p>
    <w:p w14:paraId="3B6B4050" w14:textId="77777777" w:rsidR="00CF338A" w:rsidRPr="00CF338A" w:rsidRDefault="00CF338A" w:rsidP="00CF338A">
      <w:pPr>
        <w:pStyle w:val="ListParagraph"/>
        <w:numPr>
          <w:ilvl w:val="0"/>
          <w:numId w:val="6"/>
        </w:numPr>
        <w:tabs>
          <w:tab w:val="left" w:pos="3572"/>
        </w:tabs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Capacitaciones obligatorias por el estado (abuso infantil/denuncia obligatoria/PSSA)</w:t>
      </w:r>
    </w:p>
    <w:p w14:paraId="1C8F07B2" w14:textId="77777777" w:rsidR="00CF338A" w:rsidRPr="00CF338A" w:rsidRDefault="00CF338A" w:rsidP="00CF338A">
      <w:pPr>
        <w:pStyle w:val="ListParagraph"/>
        <w:numPr>
          <w:ilvl w:val="0"/>
          <w:numId w:val="6"/>
        </w:numPr>
        <w:tabs>
          <w:tab w:val="left" w:pos="3572"/>
        </w:tabs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Desarrollo del personal/reuniones de profesores: proporcionadas por LIU</w:t>
      </w:r>
    </w:p>
    <w:p w14:paraId="3626E7D8" w14:textId="4DFE8531" w:rsidR="00CF338A" w:rsidRPr="00CF338A" w:rsidRDefault="00CF338A" w:rsidP="00CF338A">
      <w:pPr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b/>
          <w:bCs/>
          <w:sz w:val="18"/>
          <w:szCs w:val="18"/>
        </w:rPr>
        <w:t xml:space="preserve">9. </w:t>
      </w:r>
      <w:proofErr w:type="spellStart"/>
      <w:r w:rsidRPr="00CF338A">
        <w:rPr>
          <w:rFonts w:ascii="Century Gothic" w:hAnsi="Century Gothic"/>
          <w:b/>
          <w:bCs/>
          <w:sz w:val="18"/>
          <w:szCs w:val="18"/>
        </w:rPr>
        <w:t>State</w:t>
      </w:r>
      <w:proofErr w:type="spellEnd"/>
      <w:r w:rsidRPr="00CF338A">
        <w:rPr>
          <w:rFonts w:ascii="Century Gothic" w:hAnsi="Century Gothic"/>
          <w:b/>
          <w:bCs/>
          <w:sz w:val="18"/>
          <w:szCs w:val="18"/>
        </w:rPr>
        <w:t xml:space="preserve"> Street</w:t>
      </w:r>
      <w:r w:rsidR="00134735">
        <w:rPr>
          <w:rFonts w:ascii="Century Gothic" w:hAnsi="Century Gothic"/>
          <w:b/>
          <w:bCs/>
          <w:sz w:val="18"/>
          <w:szCs w:val="18"/>
        </w:rPr>
        <w:t xml:space="preserve"> Elementary</w:t>
      </w:r>
      <w:r w:rsidRPr="00CF338A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CF338A">
        <w:rPr>
          <w:rFonts w:ascii="Century Gothic" w:hAnsi="Century Gothic"/>
          <w:sz w:val="18"/>
          <w:szCs w:val="18"/>
        </w:rPr>
        <w:t>ayudará a comprender los desafiantes estándares académicos del Estado, la PSSA y las evaluaciones académicas locales, los requisitos del Título I, cómo monitorear el progreso de sus hijos y cómo trabajar con los educadores para mejorar el rendimiento de sus hijos.</w:t>
      </w:r>
    </w:p>
    <w:p w14:paraId="0D991B72" w14:textId="3FEC7DE6" w:rsidR="00CF338A" w:rsidRPr="00CF338A" w:rsidRDefault="00CF338A" w:rsidP="00CF338A"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Eventos de Título I: diapositivas y folletos que explican cómo acceder a los estándares académicos de PA y revisión de evaluaciones</w:t>
      </w:r>
    </w:p>
    <w:p w14:paraId="45BE8CF3" w14:textId="77777777" w:rsidR="00CF338A" w:rsidRPr="00CF338A" w:rsidRDefault="00CF338A" w:rsidP="00CF338A"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Acceso Skyward a inscripciones y calificaciones</w:t>
      </w:r>
    </w:p>
    <w:p w14:paraId="3A322A62" w14:textId="77777777" w:rsidR="00CF338A" w:rsidRPr="00CF338A" w:rsidRDefault="00CF338A" w:rsidP="00CF338A"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Conferencias de padres y maestros, reuniones de estudio infantil y reuniones previa solicitud</w:t>
      </w:r>
    </w:p>
    <w:p w14:paraId="3190BEDB" w14:textId="77777777" w:rsidR="00CF338A" w:rsidRPr="00CF338A" w:rsidRDefault="00CF338A" w:rsidP="00CF338A"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Talleres y materiales de alfabetización y matemáticas para padres disponibles en el Centro de recursos para padres</w:t>
      </w:r>
    </w:p>
    <w:p w14:paraId="18F69574" w14:textId="52C04F8E" w:rsidR="00CF338A" w:rsidRDefault="00CF338A" w:rsidP="00CF338A">
      <w:pPr>
        <w:jc w:val="both"/>
        <w:rPr>
          <w:rFonts w:ascii="Century Gothic" w:hAnsi="Century Gothic"/>
          <w:i/>
          <w:iCs/>
          <w:sz w:val="12"/>
          <w:szCs w:val="12"/>
        </w:rPr>
      </w:pPr>
      <w:r w:rsidRPr="00CF338A">
        <w:rPr>
          <w:rFonts w:ascii="Century Gothic" w:hAnsi="Century Gothic"/>
          <w:b/>
          <w:bCs/>
          <w:sz w:val="18"/>
          <w:szCs w:val="18"/>
        </w:rPr>
        <w:t xml:space="preserve">10. </w:t>
      </w:r>
      <w:proofErr w:type="spellStart"/>
      <w:r w:rsidRPr="00CF338A">
        <w:rPr>
          <w:rFonts w:ascii="Century Gothic" w:hAnsi="Century Gothic"/>
          <w:b/>
          <w:bCs/>
          <w:sz w:val="18"/>
          <w:szCs w:val="18"/>
        </w:rPr>
        <w:t>State</w:t>
      </w:r>
      <w:proofErr w:type="spellEnd"/>
      <w:r w:rsidRPr="00CF338A">
        <w:rPr>
          <w:rFonts w:ascii="Century Gothic" w:hAnsi="Century Gothic"/>
          <w:b/>
          <w:bCs/>
          <w:sz w:val="18"/>
          <w:szCs w:val="18"/>
        </w:rPr>
        <w:t xml:space="preserve"> Street</w:t>
      </w:r>
      <w:r w:rsidR="00134735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gramStart"/>
      <w:r w:rsidR="00134735">
        <w:rPr>
          <w:rFonts w:ascii="Century Gothic" w:hAnsi="Century Gothic"/>
          <w:b/>
          <w:bCs/>
          <w:sz w:val="18"/>
          <w:szCs w:val="18"/>
        </w:rPr>
        <w:t xml:space="preserve">Elementary </w:t>
      </w:r>
      <w:r w:rsidRPr="00CF338A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CF338A">
        <w:rPr>
          <w:rFonts w:ascii="Century Gothic" w:hAnsi="Century Gothic"/>
          <w:sz w:val="18"/>
          <w:szCs w:val="18"/>
        </w:rPr>
        <w:t>desarrollará</w:t>
      </w:r>
      <w:proofErr w:type="gramEnd"/>
      <w:r w:rsidRPr="00CF338A">
        <w:rPr>
          <w:rFonts w:ascii="Century Gothic" w:hAnsi="Century Gothic"/>
          <w:sz w:val="18"/>
          <w:szCs w:val="18"/>
        </w:rPr>
        <w:t xml:space="preserve"> conjuntamente con los padres y miembros de la familia un Pacto entre la escuela y los padres que describe cómo los padres, todo el personal de la escuela y los estudiantes compartirán la responsabilidad de mejorar el rendimiento académico y de los estudiantes y los medios por los cuales la escuela y el los padres construirán y desarrollarán asociaciones para ayudar a los niños a mejorar el rendimiento académico de los estudiantes.</w:t>
      </w:r>
      <w:r>
        <w:rPr>
          <w:rFonts w:ascii="Century Gothic" w:hAnsi="Century Gothic"/>
          <w:sz w:val="19"/>
          <w:szCs w:val="19"/>
        </w:rPr>
        <w:t xml:space="preserve"> </w:t>
      </w:r>
      <w:r>
        <w:rPr>
          <w:rFonts w:ascii="Century Gothic" w:hAnsi="Century Gothic"/>
          <w:i/>
          <w:iCs/>
          <w:sz w:val="12"/>
          <w:szCs w:val="12"/>
        </w:rPr>
        <w:t>[ESSA, Sección 1116 (d)], [ESSA, 1116(6)(e)(1)]</w:t>
      </w:r>
    </w:p>
    <w:p w14:paraId="46D037F7" w14:textId="77777777" w:rsidR="00CF338A" w:rsidRPr="00CF338A" w:rsidRDefault="00CF338A" w:rsidP="00CF338A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Reunión de revisión de primavera para discutir, revisar y revisar el pacto actual para el próximo año escolar. Los padres recibirán un compacto actual y un formulario de revisión para usar en grupos de trabajo después de la reunión.</w:t>
      </w:r>
    </w:p>
    <w:p w14:paraId="3CFFDABE" w14:textId="6720C607" w:rsidR="00CF338A" w:rsidRPr="00CF338A" w:rsidRDefault="00CF338A" w:rsidP="00CF338A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Los pactos estarán disponibles al comienzo del año escolar, en eventos del Título I, como la Reunión Anual, y se publicarán en la página web de WVWSD.</w:t>
      </w:r>
    </w:p>
    <w:p w14:paraId="3E7786F6" w14:textId="77777777" w:rsidR="00CF338A" w:rsidRPr="00CF338A" w:rsidRDefault="00CF338A" w:rsidP="00CF338A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Los documentos estarán disponibles en inglés y español. (Traducido a otros idiomas a pedido).</w:t>
      </w:r>
    </w:p>
    <w:p w14:paraId="0A816057" w14:textId="396B1CB7" w:rsidR="00CF338A" w:rsidRPr="00CF338A" w:rsidRDefault="00CF338A" w:rsidP="00CF338A">
      <w:pPr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b/>
          <w:bCs/>
          <w:sz w:val="18"/>
          <w:szCs w:val="18"/>
        </w:rPr>
        <w:t xml:space="preserve">11. </w:t>
      </w:r>
      <w:proofErr w:type="spellStart"/>
      <w:r w:rsidRPr="00CF338A">
        <w:rPr>
          <w:rFonts w:ascii="Century Gothic" w:hAnsi="Century Gothic"/>
          <w:b/>
          <w:bCs/>
          <w:sz w:val="18"/>
          <w:szCs w:val="18"/>
        </w:rPr>
        <w:t>State</w:t>
      </w:r>
      <w:proofErr w:type="spellEnd"/>
      <w:r w:rsidRPr="00CF338A">
        <w:rPr>
          <w:rFonts w:ascii="Century Gothic" w:hAnsi="Century Gothic"/>
          <w:b/>
          <w:bCs/>
          <w:sz w:val="18"/>
          <w:szCs w:val="18"/>
        </w:rPr>
        <w:t xml:space="preserve"> Street </w:t>
      </w:r>
      <w:r w:rsidR="00134735">
        <w:rPr>
          <w:rFonts w:ascii="Century Gothic" w:hAnsi="Century Gothic"/>
          <w:b/>
          <w:bCs/>
          <w:sz w:val="18"/>
          <w:szCs w:val="18"/>
        </w:rPr>
        <w:t xml:space="preserve">Elementary </w:t>
      </w:r>
      <w:r w:rsidRPr="00CF338A">
        <w:rPr>
          <w:rFonts w:ascii="Century Gothic" w:hAnsi="Century Gothic"/>
          <w:sz w:val="18"/>
          <w:szCs w:val="18"/>
        </w:rPr>
        <w:t>proporcionará materiales y capacitaciones para ayudar a los padres a trabajar con sus hijos para mejorar sus logros, como capacitación en alfabetización y uso de tecnología, incluida la educación sobre los daños de la piratería de derechos de autor, según corresponda, para fomentar la participación de los padres.</w:t>
      </w:r>
    </w:p>
    <w:p w14:paraId="20599C56" w14:textId="77777777" w:rsidR="00CF338A" w:rsidRPr="00CF338A" w:rsidRDefault="00CF338A" w:rsidP="00CF338A">
      <w:pPr>
        <w:pStyle w:val="ListParagraph"/>
        <w:numPr>
          <w:ilvl w:val="0"/>
          <w:numId w:val="9"/>
        </w:numPr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Asistir a eventos de Título I, incluidas reuniones y talleres</w:t>
      </w:r>
    </w:p>
    <w:p w14:paraId="28CF4199" w14:textId="77777777" w:rsidR="00CF338A" w:rsidRPr="00CF338A" w:rsidRDefault="00CF338A" w:rsidP="00CF338A">
      <w:pPr>
        <w:pStyle w:val="ListParagraph"/>
        <w:numPr>
          <w:ilvl w:val="0"/>
          <w:numId w:val="9"/>
        </w:numPr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Centro de recursos para padres con materiales, estrategias y habilidades de nivel de grado</w:t>
      </w:r>
    </w:p>
    <w:p w14:paraId="32144075" w14:textId="3EBB47F1" w:rsidR="00CF338A" w:rsidRDefault="00CF338A" w:rsidP="00CF338A">
      <w:pPr>
        <w:tabs>
          <w:tab w:val="left" w:pos="3572"/>
        </w:tabs>
        <w:jc w:val="both"/>
        <w:rPr>
          <w:rFonts w:ascii="Century Gothic" w:hAnsi="Century Gothic"/>
          <w:sz w:val="19"/>
          <w:szCs w:val="19"/>
        </w:rPr>
      </w:pPr>
      <w:r w:rsidRPr="00CF338A">
        <w:rPr>
          <w:rFonts w:ascii="Century Gothic" w:hAnsi="Century Gothic"/>
          <w:b/>
          <w:bCs/>
          <w:sz w:val="18"/>
          <w:szCs w:val="18"/>
        </w:rPr>
        <w:t xml:space="preserve">12. </w:t>
      </w:r>
      <w:proofErr w:type="spellStart"/>
      <w:r w:rsidRPr="00CF338A">
        <w:rPr>
          <w:rFonts w:ascii="Century Gothic" w:hAnsi="Century Gothic"/>
          <w:b/>
          <w:bCs/>
          <w:sz w:val="18"/>
          <w:szCs w:val="18"/>
        </w:rPr>
        <w:t>State</w:t>
      </w:r>
      <w:proofErr w:type="spellEnd"/>
      <w:r w:rsidRPr="00CF338A">
        <w:rPr>
          <w:rFonts w:ascii="Century Gothic" w:hAnsi="Century Gothic"/>
          <w:b/>
          <w:bCs/>
          <w:sz w:val="18"/>
          <w:szCs w:val="18"/>
        </w:rPr>
        <w:t xml:space="preserve"> Street</w:t>
      </w:r>
      <w:r w:rsidR="00134735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gramStart"/>
      <w:r w:rsidR="00134735">
        <w:rPr>
          <w:rFonts w:ascii="Century Gothic" w:hAnsi="Century Gothic"/>
          <w:b/>
          <w:bCs/>
          <w:sz w:val="18"/>
          <w:szCs w:val="18"/>
        </w:rPr>
        <w:t>Elementary</w:t>
      </w:r>
      <w:r w:rsidRPr="00CF338A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CF338A">
        <w:rPr>
          <w:rFonts w:ascii="Century Gothic" w:hAnsi="Century Gothic"/>
          <w:sz w:val="18"/>
          <w:szCs w:val="18"/>
        </w:rPr>
        <w:t>,</w:t>
      </w:r>
      <w:proofErr w:type="gramEnd"/>
      <w:r w:rsidRPr="00CF338A">
        <w:rPr>
          <w:rFonts w:ascii="Century Gothic" w:hAnsi="Century Gothic"/>
          <w:sz w:val="18"/>
          <w:szCs w:val="18"/>
        </w:rPr>
        <w:t xml:space="preserve"> en la medida de lo posible y apropiado, coordinará e integrará programas y actividades de participación de los padres con otros programas federales, estatales y locales, incluidos programas preescolares públicos, y llevará a cabo otras actividades que alienten y apoyen a los padres y miembros de la familia en una participación más plena. participando en la educación de sus hijos.</w:t>
      </w:r>
      <w:r>
        <w:rPr>
          <w:rFonts w:ascii="Century Gothic" w:hAnsi="Century Gothic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i/>
          <w:iCs/>
          <w:sz w:val="12"/>
          <w:szCs w:val="12"/>
        </w:rPr>
        <w:t>[ESSA, 1116 (a)(2)(c)]</w:t>
      </w:r>
    </w:p>
    <w:p w14:paraId="4DF992FB" w14:textId="77777777" w:rsidR="00CF338A" w:rsidRPr="00CF338A" w:rsidRDefault="00CF338A" w:rsidP="00CF338A">
      <w:pPr>
        <w:pStyle w:val="ListParagraph"/>
        <w:numPr>
          <w:ilvl w:val="0"/>
          <w:numId w:val="10"/>
        </w:numPr>
        <w:tabs>
          <w:tab w:val="left" w:pos="3572"/>
        </w:tabs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Asociación con Head Start para facilitar la transición del preescolar al jardín de infantes y la intervención temprana</w:t>
      </w:r>
    </w:p>
    <w:p w14:paraId="7A889626" w14:textId="77777777" w:rsidR="00CF338A" w:rsidRPr="00CF338A" w:rsidRDefault="00CF338A" w:rsidP="00CF338A">
      <w:pPr>
        <w:pStyle w:val="ListParagraph"/>
        <w:numPr>
          <w:ilvl w:val="0"/>
          <w:numId w:val="10"/>
        </w:numPr>
        <w:tabs>
          <w:tab w:val="left" w:pos="3572"/>
        </w:tabs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Remitir familias a agencias para recibir asistencia con necesidades especiales.</w:t>
      </w:r>
    </w:p>
    <w:p w14:paraId="64F53061" w14:textId="77777777" w:rsidR="00CF338A" w:rsidRPr="00CF338A" w:rsidRDefault="00CF338A" w:rsidP="00CF338A">
      <w:pPr>
        <w:pStyle w:val="ListParagraph"/>
        <w:numPr>
          <w:ilvl w:val="0"/>
          <w:numId w:val="10"/>
        </w:numPr>
        <w:tabs>
          <w:tab w:val="left" w:pos="3572"/>
        </w:tabs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Colaborar con programas dentro del sistema escolar para satisfacer necesidades especiales como CSBBH (Salud conductual basada en la comunidad y la escuela) y el programa de tutoría extracurricular de la Universidad de Wilkes (SHINE).</w:t>
      </w:r>
    </w:p>
    <w:p w14:paraId="2D4DEDC1" w14:textId="77777777" w:rsidR="00CF338A" w:rsidRPr="00CF338A" w:rsidRDefault="00CF338A" w:rsidP="00CF338A">
      <w:pPr>
        <w:pStyle w:val="ListParagraph"/>
        <w:numPr>
          <w:ilvl w:val="0"/>
          <w:numId w:val="10"/>
        </w:numPr>
        <w:tabs>
          <w:tab w:val="left" w:pos="3572"/>
        </w:tabs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Participar en el programa de abuelos adoptivos a través de la Agencia para el Envejecimiento del Área del Condado de Luzerne para atraer miembros de la comunidad a nuestra escuela para trabajar con nuestros estudiantes.</w:t>
      </w:r>
    </w:p>
    <w:p w14:paraId="21A6C9E6" w14:textId="5C47A79C" w:rsidR="00CF338A" w:rsidRDefault="00CF338A" w:rsidP="00CF338A">
      <w:pPr>
        <w:jc w:val="both"/>
        <w:rPr>
          <w:rFonts w:ascii="Century Gothic" w:hAnsi="Century Gothic"/>
          <w:sz w:val="19"/>
          <w:szCs w:val="19"/>
        </w:rPr>
      </w:pPr>
      <w:r w:rsidRPr="00CF338A">
        <w:rPr>
          <w:rFonts w:ascii="Century Gothic" w:hAnsi="Century Gothic"/>
          <w:b/>
          <w:bCs/>
          <w:sz w:val="18"/>
          <w:szCs w:val="18"/>
        </w:rPr>
        <w:t xml:space="preserve">13. </w:t>
      </w:r>
      <w:proofErr w:type="spellStart"/>
      <w:r w:rsidRPr="00CF338A">
        <w:rPr>
          <w:rFonts w:ascii="Century Gothic" w:hAnsi="Century Gothic"/>
          <w:b/>
          <w:bCs/>
          <w:sz w:val="18"/>
          <w:szCs w:val="18"/>
        </w:rPr>
        <w:t>State</w:t>
      </w:r>
      <w:proofErr w:type="spellEnd"/>
      <w:r w:rsidRPr="00CF338A">
        <w:rPr>
          <w:rFonts w:ascii="Century Gothic" w:hAnsi="Century Gothic"/>
          <w:b/>
          <w:bCs/>
          <w:sz w:val="18"/>
          <w:szCs w:val="18"/>
        </w:rPr>
        <w:t xml:space="preserve"> Street</w:t>
      </w:r>
      <w:r w:rsidR="00134735">
        <w:rPr>
          <w:rFonts w:ascii="Century Gothic" w:hAnsi="Century Gothic"/>
          <w:b/>
          <w:bCs/>
          <w:sz w:val="18"/>
          <w:szCs w:val="18"/>
        </w:rPr>
        <w:t xml:space="preserve"> Elementary</w:t>
      </w:r>
      <w:r w:rsidRPr="00CF338A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CF338A">
        <w:rPr>
          <w:rFonts w:ascii="Century Gothic" w:hAnsi="Century Gothic"/>
          <w:sz w:val="18"/>
          <w:szCs w:val="18"/>
        </w:rPr>
        <w:t>se asegurará de que la información y los informes escolares estén disponibles en un formato e idioma que los padres y familiares comprendan.</w:t>
      </w:r>
      <w:r>
        <w:rPr>
          <w:rFonts w:ascii="Century Gothic" w:hAnsi="Century Gothic"/>
          <w:sz w:val="19"/>
          <w:szCs w:val="19"/>
        </w:rPr>
        <w:t xml:space="preserve"> </w:t>
      </w:r>
      <w:r>
        <w:rPr>
          <w:rFonts w:ascii="Century Gothic" w:hAnsi="Century Gothic"/>
          <w:i/>
          <w:iCs/>
          <w:sz w:val="12"/>
          <w:szCs w:val="12"/>
        </w:rPr>
        <w:t>[Sección 116(7)(f) de la ESSA.]</w:t>
      </w:r>
    </w:p>
    <w:p w14:paraId="169C4CA8" w14:textId="77777777" w:rsidR="00CF338A" w:rsidRPr="00CF338A" w:rsidRDefault="00CF338A" w:rsidP="00CF338A">
      <w:pPr>
        <w:pStyle w:val="ListParagraph"/>
        <w:numPr>
          <w:ilvl w:val="0"/>
          <w:numId w:val="11"/>
        </w:numPr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Todos los documentos están traducidos al español y a idiomas adicionales previa solicitud.</w:t>
      </w:r>
    </w:p>
    <w:p w14:paraId="0535832E" w14:textId="2F56CF8B" w:rsidR="00CF338A" w:rsidRPr="00CF338A" w:rsidRDefault="00CF338A" w:rsidP="00CF338A">
      <w:pPr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b/>
          <w:bCs/>
          <w:sz w:val="18"/>
          <w:szCs w:val="18"/>
        </w:rPr>
        <w:lastRenderedPageBreak/>
        <w:t xml:space="preserve">14. </w:t>
      </w:r>
      <w:proofErr w:type="spellStart"/>
      <w:r w:rsidRPr="00CF338A">
        <w:rPr>
          <w:rFonts w:ascii="Century Gothic" w:hAnsi="Century Gothic"/>
          <w:b/>
          <w:bCs/>
          <w:sz w:val="18"/>
          <w:szCs w:val="18"/>
        </w:rPr>
        <w:t>State</w:t>
      </w:r>
      <w:proofErr w:type="spellEnd"/>
      <w:r w:rsidRPr="00CF338A">
        <w:rPr>
          <w:rFonts w:ascii="Century Gothic" w:hAnsi="Century Gothic"/>
          <w:b/>
          <w:bCs/>
          <w:sz w:val="18"/>
          <w:szCs w:val="18"/>
        </w:rPr>
        <w:t xml:space="preserve"> Street </w:t>
      </w:r>
      <w:r w:rsidR="00134735">
        <w:rPr>
          <w:rFonts w:ascii="Century Gothic" w:hAnsi="Century Gothic"/>
          <w:b/>
          <w:bCs/>
          <w:sz w:val="18"/>
          <w:szCs w:val="18"/>
        </w:rPr>
        <w:t xml:space="preserve">Elementary </w:t>
      </w:r>
      <w:r w:rsidRPr="00CF338A">
        <w:rPr>
          <w:rFonts w:ascii="Century Gothic" w:hAnsi="Century Gothic"/>
          <w:sz w:val="18"/>
          <w:szCs w:val="18"/>
        </w:rPr>
        <w:t>brindará oportunidades, en la medida de lo posible, para la participación de todos los padres y familiares del Título I, incluidos los padres con dominio limitado del inglés, los padres con discapacidades y los padres de estudiantes migratorios.</w:t>
      </w:r>
    </w:p>
    <w:p w14:paraId="70F62D63" w14:textId="77777777" w:rsidR="00CF338A" w:rsidRPr="00CF338A" w:rsidRDefault="00CF338A" w:rsidP="00CF338A">
      <w:pPr>
        <w:pStyle w:val="ListParagraph"/>
        <w:numPr>
          <w:ilvl w:val="0"/>
          <w:numId w:val="12"/>
        </w:numPr>
        <w:jc w:val="both"/>
        <w:rPr>
          <w:rFonts w:ascii="Century Gothic" w:eastAsia="Century Gothic" w:hAnsi="Century Gothic" w:cs="Century Gothic"/>
          <w:sz w:val="18"/>
          <w:szCs w:val="18"/>
        </w:rPr>
      </w:pPr>
      <w:r w:rsidRPr="00CF338A">
        <w:rPr>
          <w:rFonts w:ascii="Century Gothic" w:eastAsia="Century Gothic" w:hAnsi="Century Gothic" w:cs="Century Gothic"/>
          <w:sz w:val="18"/>
          <w:szCs w:val="18"/>
        </w:rPr>
        <w:t>Todos los documentos están traducidos al español y a idiomas adicionales previa solicitud.</w:t>
      </w:r>
    </w:p>
    <w:p w14:paraId="2F381937" w14:textId="77777777" w:rsidR="00CF338A" w:rsidRDefault="00CF338A" w:rsidP="00CF338A">
      <w:pPr>
        <w:pStyle w:val="ListParagraph"/>
        <w:numPr>
          <w:ilvl w:val="0"/>
          <w:numId w:val="12"/>
        </w:numPr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Servicios de traducción/intérprete disponibles a pedido para eventos y reuniones del Título I.</w:t>
      </w:r>
    </w:p>
    <w:p w14:paraId="162C1C57" w14:textId="41256375" w:rsidR="00550A41" w:rsidRDefault="00CF338A" w:rsidP="00CF338A">
      <w:pPr>
        <w:pStyle w:val="ListParagraph"/>
        <w:numPr>
          <w:ilvl w:val="0"/>
          <w:numId w:val="12"/>
        </w:numPr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ADA (Americanos con Discapacidades)</w:t>
      </w:r>
    </w:p>
    <w:p w14:paraId="3547E26A" w14:textId="1A11C539" w:rsidR="00CF338A" w:rsidRPr="00CF338A" w:rsidRDefault="00CF338A" w:rsidP="00CF338A">
      <w:pPr>
        <w:pStyle w:val="ListParagraph"/>
        <w:ind w:left="936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Revisado 5/2023</w:t>
      </w:r>
    </w:p>
    <w:sectPr w:rsidR="00CF338A" w:rsidRPr="00CF338A" w:rsidSect="00CF338A">
      <w:pgSz w:w="12240" w:h="15840"/>
      <w:pgMar w:top="288" w:right="576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0E1D2"/>
    <w:multiLevelType w:val="hybridMultilevel"/>
    <w:tmpl w:val="351E3228"/>
    <w:lvl w:ilvl="0" w:tplc="9A3A1B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DAE2AF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AFFCE28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226ABC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D6E2BD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401CC36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89ED50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708EB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954ACDC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B600AE"/>
    <w:multiLevelType w:val="hybridMultilevel"/>
    <w:tmpl w:val="8A5C73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E97867"/>
    <w:multiLevelType w:val="hybridMultilevel"/>
    <w:tmpl w:val="50C28578"/>
    <w:lvl w:ilvl="0" w:tplc="F280B0B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7881E9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62C47AE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8C1C7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39EB49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1A5CBEF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FC48F7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F68D9E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6646F5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2DEBDF"/>
    <w:multiLevelType w:val="hybridMultilevel"/>
    <w:tmpl w:val="496C1FFC"/>
    <w:lvl w:ilvl="0" w:tplc="7B8C12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9F49B4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A566AB8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9421B1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24C6A3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89365C2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F96FB7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E2C42A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1A5A3F3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700E05"/>
    <w:multiLevelType w:val="hybridMultilevel"/>
    <w:tmpl w:val="9044133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DA6AF0"/>
    <w:multiLevelType w:val="hybridMultilevel"/>
    <w:tmpl w:val="19B46D46"/>
    <w:lvl w:ilvl="0" w:tplc="6E24C3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D5ECC7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190AD93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F4C707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774242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470AD4E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6B07C7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5F001E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C11E277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710860"/>
    <w:multiLevelType w:val="hybridMultilevel"/>
    <w:tmpl w:val="D1FA1FD6"/>
    <w:lvl w:ilvl="0" w:tplc="C16273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CACDB9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25D0E63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B58A5B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34EE9D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A5DEBFF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B4874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876D7B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1C58B99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B38B06"/>
    <w:multiLevelType w:val="hybridMultilevel"/>
    <w:tmpl w:val="59F0CE98"/>
    <w:lvl w:ilvl="0" w:tplc="46CA2A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B4025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F512731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C6C3F7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A12205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CD7A4A8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B0EEC4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6B4466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636A538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1A39B5"/>
    <w:multiLevelType w:val="hybridMultilevel"/>
    <w:tmpl w:val="299CAF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844E2B"/>
    <w:multiLevelType w:val="hybridMultilevel"/>
    <w:tmpl w:val="819A64F6"/>
    <w:lvl w:ilvl="0" w:tplc="87D2FC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9B000D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4A5622D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27CF6B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E467B8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9300D85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C5E867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BEEB1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44DC02B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5B2C37"/>
    <w:multiLevelType w:val="hybridMultilevel"/>
    <w:tmpl w:val="A5C2735C"/>
    <w:lvl w:ilvl="0" w:tplc="168663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AAC31B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C5A8380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B9232B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17846C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97DC5C9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90539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262A5A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E996CC6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845018"/>
    <w:multiLevelType w:val="hybridMultilevel"/>
    <w:tmpl w:val="6C0226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8686962">
    <w:abstractNumId w:val="1"/>
  </w:num>
  <w:num w:numId="2" w16cid:durableId="710770487">
    <w:abstractNumId w:val="8"/>
  </w:num>
  <w:num w:numId="3" w16cid:durableId="1939176393">
    <w:abstractNumId w:val="4"/>
  </w:num>
  <w:num w:numId="4" w16cid:durableId="1545217671">
    <w:abstractNumId w:val="0"/>
  </w:num>
  <w:num w:numId="5" w16cid:durableId="90853576">
    <w:abstractNumId w:val="9"/>
  </w:num>
  <w:num w:numId="6" w16cid:durableId="866405752">
    <w:abstractNumId w:val="2"/>
  </w:num>
  <w:num w:numId="7" w16cid:durableId="1362432794">
    <w:abstractNumId w:val="5"/>
  </w:num>
  <w:num w:numId="8" w16cid:durableId="1352074408">
    <w:abstractNumId w:val="11"/>
  </w:num>
  <w:num w:numId="9" w16cid:durableId="1727221774">
    <w:abstractNumId w:val="7"/>
  </w:num>
  <w:num w:numId="10" w16cid:durableId="170029598">
    <w:abstractNumId w:val="6"/>
  </w:num>
  <w:num w:numId="11" w16cid:durableId="1418095860">
    <w:abstractNumId w:val="10"/>
  </w:num>
  <w:num w:numId="12" w16cid:durableId="1635595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38A"/>
    <w:rsid w:val="00003F5E"/>
    <w:rsid w:val="0001605B"/>
    <w:rsid w:val="0001763B"/>
    <w:rsid w:val="000830D8"/>
    <w:rsid w:val="000B104E"/>
    <w:rsid w:val="000C7C88"/>
    <w:rsid w:val="000E3EC7"/>
    <w:rsid w:val="000F0F06"/>
    <w:rsid w:val="00106233"/>
    <w:rsid w:val="00134735"/>
    <w:rsid w:val="001508D2"/>
    <w:rsid w:val="001B5444"/>
    <w:rsid w:val="00201D62"/>
    <w:rsid w:val="003035EC"/>
    <w:rsid w:val="00327BA5"/>
    <w:rsid w:val="00334651"/>
    <w:rsid w:val="00550A41"/>
    <w:rsid w:val="005531EB"/>
    <w:rsid w:val="00581FB0"/>
    <w:rsid w:val="005A5B18"/>
    <w:rsid w:val="005B2ECD"/>
    <w:rsid w:val="005B7084"/>
    <w:rsid w:val="005C1B9F"/>
    <w:rsid w:val="005E5A2A"/>
    <w:rsid w:val="005F3FE7"/>
    <w:rsid w:val="00631EF0"/>
    <w:rsid w:val="0066325F"/>
    <w:rsid w:val="00665997"/>
    <w:rsid w:val="007B316C"/>
    <w:rsid w:val="008A47A7"/>
    <w:rsid w:val="008B31B6"/>
    <w:rsid w:val="008D2620"/>
    <w:rsid w:val="008E4382"/>
    <w:rsid w:val="009A1596"/>
    <w:rsid w:val="00A13082"/>
    <w:rsid w:val="00AE1E46"/>
    <w:rsid w:val="00BA5652"/>
    <w:rsid w:val="00CF338A"/>
    <w:rsid w:val="00D3205F"/>
    <w:rsid w:val="00D370BE"/>
    <w:rsid w:val="00E32F8D"/>
    <w:rsid w:val="00E34D11"/>
    <w:rsid w:val="00E732F2"/>
    <w:rsid w:val="00EE39EC"/>
    <w:rsid w:val="00F95B92"/>
    <w:rsid w:val="00FD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BF891"/>
  <w15:chartTrackingRefBased/>
  <w15:docId w15:val="{0C23CEB1-A7D1-4CDC-B419-5D4628C3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8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38A"/>
    <w:pPr>
      <w:ind w:left="720"/>
      <w:contextualSpacing/>
    </w:pPr>
  </w:style>
  <w:style w:type="table" w:styleId="TableGrid">
    <w:name w:val="Table Grid"/>
    <w:basedOn w:val="TableNormal"/>
    <w:uiPriority w:val="39"/>
    <w:rsid w:val="00CF33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0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40E9C7A239B42AFA9E6ECDC35F0CC" ma:contentTypeVersion="12" ma:contentTypeDescription="Create a new document." ma:contentTypeScope="" ma:versionID="04012b65da8666a75bf7bf47fd85fd17">
  <xsd:schema xmlns:xsd="http://www.w3.org/2001/XMLSchema" xmlns:xs="http://www.w3.org/2001/XMLSchema" xmlns:p="http://schemas.microsoft.com/office/2006/metadata/properties" xmlns:ns3="2211963d-c7ad-4e3c-a1d6-e3307a57d04a" xmlns:ns4="dca8e300-99da-4133-afd7-ee076e91083a" targetNamespace="http://schemas.microsoft.com/office/2006/metadata/properties" ma:root="true" ma:fieldsID="37a0270aa761652848eecc4b55be2355" ns3:_="" ns4:_="">
    <xsd:import namespace="2211963d-c7ad-4e3c-a1d6-e3307a57d04a"/>
    <xsd:import namespace="dca8e300-99da-4133-afd7-ee076e9108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1963d-c7ad-4e3c-a1d6-e3307a57d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8e300-99da-4133-afd7-ee076e910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11963d-c7ad-4e3c-a1d6-e3307a57d04a" xsi:nil="true"/>
  </documentManagement>
</p:properties>
</file>

<file path=customXml/itemProps1.xml><?xml version="1.0" encoding="utf-8"?>
<ds:datastoreItem xmlns:ds="http://schemas.openxmlformats.org/officeDocument/2006/customXml" ds:itemID="{F2A1CA58-D4C4-4322-94B4-FAA5C86E8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11963d-c7ad-4e3c-a1d6-e3307a57d04a"/>
    <ds:schemaRef ds:uri="dca8e300-99da-4133-afd7-ee076e910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895E0C-B261-421E-B7CE-41B1A47B0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08D97-746A-4FF4-9D08-0ECB7286D935}">
  <ds:schemaRefs>
    <ds:schemaRef ds:uri="http://schemas.microsoft.com/office/2006/metadata/properties"/>
    <ds:schemaRef ds:uri="http://schemas.microsoft.com/office/infopath/2007/PartnerControls"/>
    <ds:schemaRef ds:uri="2211963d-c7ad-4e3c-a1d6-e3307a57d0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Wyoming Valley West School District</Company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 Brady</dc:creator>
  <cp:keywords/>
  <dc:description/>
  <cp:lastModifiedBy>Michelle M Brady</cp:lastModifiedBy>
  <cp:revision>2</cp:revision>
  <dcterms:created xsi:type="dcterms:W3CDTF">2023-09-11T18:37:00Z</dcterms:created>
  <dcterms:modified xsi:type="dcterms:W3CDTF">2023-09-11T18:37:00Z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0x01010062D40E9C7A239B42AFA9E6ECDC35F0CC</vt:lpwstr>
  </property>
</Properties>
</file>